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DF" w:rsidRDefault="00BE0D96" w:rsidP="00AD40DF">
      <w:pPr>
        <w:pStyle w:val="2"/>
        <w:tabs>
          <w:tab w:val="left" w:pos="3441"/>
          <w:tab w:val="center" w:pos="7285"/>
        </w:tabs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АНАЛИЗ ЕГЭ ПО ИСТОРИИ МБОУ «</w:t>
      </w:r>
      <w:r w:rsidR="00AD40DF">
        <w:rPr>
          <w:rFonts w:ascii="Times New Roman" w:hAnsi="Times New Roman"/>
          <w:color w:val="auto"/>
          <w:sz w:val="28"/>
          <w:szCs w:val="28"/>
          <w:lang w:val="ru-RU"/>
        </w:rPr>
        <w:t>СОШ им .</w:t>
      </w:r>
      <w:proofErr w:type="spellStart"/>
      <w:r w:rsidR="00AD40DF">
        <w:rPr>
          <w:rFonts w:ascii="Times New Roman" w:hAnsi="Times New Roman"/>
          <w:color w:val="auto"/>
          <w:sz w:val="28"/>
          <w:szCs w:val="28"/>
          <w:lang w:val="ru-RU"/>
        </w:rPr>
        <w:t>И.С.Багаева</w:t>
      </w:r>
      <w:proofErr w:type="spellEnd"/>
      <w:r w:rsidR="00AD40DF">
        <w:rPr>
          <w:rFonts w:ascii="Times New Roman" w:hAnsi="Times New Roman"/>
          <w:color w:val="auto"/>
          <w:sz w:val="28"/>
          <w:szCs w:val="28"/>
          <w:lang w:val="ru-RU"/>
        </w:rPr>
        <w:t xml:space="preserve"> с. </w:t>
      </w:r>
      <w:proofErr w:type="spellStart"/>
      <w:r w:rsidR="00AD40DF">
        <w:rPr>
          <w:rFonts w:ascii="Times New Roman" w:hAnsi="Times New Roman"/>
          <w:color w:val="auto"/>
          <w:sz w:val="28"/>
          <w:szCs w:val="28"/>
          <w:lang w:val="ru-RU"/>
        </w:rPr>
        <w:t>Сунжа</w:t>
      </w:r>
      <w:proofErr w:type="spellEnd"/>
      <w:r w:rsidR="00AD40DF">
        <w:rPr>
          <w:rFonts w:ascii="Times New Roman" w:hAnsi="Times New Roman"/>
          <w:color w:val="auto"/>
          <w:sz w:val="28"/>
          <w:szCs w:val="28"/>
          <w:lang w:val="ru-RU"/>
        </w:rPr>
        <w:t>»</w:t>
      </w:r>
    </w:p>
    <w:p w:rsidR="00AD40DF" w:rsidRDefault="00AD40DF" w:rsidP="00AD40DF">
      <w:pPr>
        <w:pStyle w:val="2"/>
        <w:tabs>
          <w:tab w:val="left" w:pos="3441"/>
          <w:tab w:val="center" w:pos="7285"/>
        </w:tabs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2016год</w:t>
      </w:r>
    </w:p>
    <w:p w:rsidR="00AD40DF" w:rsidRDefault="00AD40DF" w:rsidP="00AD40DF">
      <w:pPr>
        <w:pStyle w:val="2"/>
        <w:tabs>
          <w:tab w:val="left" w:pos="3441"/>
          <w:tab w:val="center" w:pos="7285"/>
        </w:tabs>
        <w:rPr>
          <w:rFonts w:ascii="Times New Roman" w:hAnsi="Times New Roman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В 2016 году ЕГЭ по истории (экзамен по выбору)  сдавали 20 учащихся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. Не перешли порог 11 ученика - 54%.,набравших от 38 до 70: 9 ученика-46%.</w:t>
      </w:r>
    </w:p>
    <w:p w:rsidR="00AD40DF" w:rsidRDefault="00AD40DF" w:rsidP="00AD40DF">
      <w:pPr>
        <w:pStyle w:val="2"/>
        <w:tabs>
          <w:tab w:val="left" w:pos="3441"/>
          <w:tab w:val="center" w:pos="7285"/>
        </w:tabs>
        <w:jc w:val="center"/>
        <w:rPr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hAnsi="Times New Roman"/>
          <w:i/>
          <w:color w:val="auto"/>
          <w:sz w:val="24"/>
          <w:szCs w:val="24"/>
          <w:u w:val="single"/>
        </w:rPr>
        <w:t>Анализ выполнения заданий с кратким ответом (часть 1)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 КИМ ЕГЭ по истории состоит из 19 заданий базового уровня и 12 заданий повышенного уровня сложности. Наибольший процент выполнения данного типа заданий в текущем году связан с заданиями базового уровня 1,3,6-9,14,15,17. Данный тип задания с выбором ответа проверяет знание основных фактов, процессов, явлений конкретных исторических периодов. Большинство выпускников не справились с заданиями на установление причинно-следственных связей всех исторических периодов (задания 2,9,13)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Плохо справились с заданием 5 (знание основных фактов, процессов, явлений), задание охватывает период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сер.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 и результаты выполнения нового типа задания, появившегося в 2016 г. Это задание 15, направленное на выявление знаний фактов героизма советских людей в годы Великой Отечественной войны. Все участники ЕГЭ (100%) дали правильный ответ. Также обращает на себя внимание некоторое падение уровня знаний основных фактов периода 1941-1945 гг. (задание 14 - 50%) и умения проводить поиск исторической информации в источниках разного типа периода Великой Отечественно</w:t>
      </w:r>
      <w:r w:rsidR="008D45C9">
        <w:rPr>
          <w:rFonts w:ascii="Times New Roman" w:hAnsi="Times New Roman"/>
          <w:sz w:val="24"/>
          <w:szCs w:val="24"/>
        </w:rPr>
        <w:t>й войны 1941-1945 гг. (задание 2</w:t>
      </w:r>
      <w:r>
        <w:rPr>
          <w:rFonts w:ascii="Times New Roman" w:hAnsi="Times New Roman"/>
          <w:sz w:val="24"/>
          <w:szCs w:val="24"/>
        </w:rPr>
        <w:t>6 - 37%) .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Наибольшие сложности при выполнении заданий 1-21, согласно статистическим данным, вызвало задание 4 (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–XVII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), умение проводить поиск исторической информации в источниках разного типа – лишь 12% выпускников ответили верно. Вопросы по культуре, представленные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КИМ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заданиями 3 (50%), 11 (37%) и 20 (25%), вызвали в 2016 г. большие затруднений. 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</w:t>
      </w:r>
      <w:r>
        <w:rPr>
          <w:rFonts w:ascii="Times New Roman" w:hAnsi="Times New Roman"/>
          <w:b/>
          <w:sz w:val="24"/>
          <w:szCs w:val="24"/>
        </w:rPr>
        <w:t>20-32</w:t>
      </w:r>
      <w:r>
        <w:rPr>
          <w:rFonts w:ascii="Times New Roman" w:hAnsi="Times New Roman"/>
          <w:sz w:val="24"/>
          <w:szCs w:val="24"/>
        </w:rPr>
        <w:t xml:space="preserve"> (бывшая часть В) в большинстве своем относятся к блоку повышенной сложности, что находит отражение в средних результатах выполнения этой части. Необходимо отметить, что задания 20-32 не прикреплены к конкретному историческому периоду и охватывают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– начало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 вв.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плохо в этом году учащиеся справились с заданием </w:t>
      </w:r>
      <w:r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, предполагающем выбор трех верных утверждений, относящихс</w:t>
      </w:r>
      <w:r w:rsidR="008D45C9">
        <w:rPr>
          <w:rFonts w:ascii="Times New Roman" w:hAnsi="Times New Roman"/>
          <w:sz w:val="24"/>
          <w:szCs w:val="24"/>
        </w:rPr>
        <w:t>я к исторической карте/схеме (65</w:t>
      </w:r>
      <w:r>
        <w:rPr>
          <w:rFonts w:ascii="Times New Roman" w:hAnsi="Times New Roman"/>
          <w:sz w:val="24"/>
          <w:szCs w:val="24"/>
        </w:rPr>
        <w:t xml:space="preserve">,5%) При этом учащиеся не всегда могли дать правильную атрибуцию самой карте/схеме. Ниже среднего результат выполнения задания </w:t>
      </w:r>
      <w:r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, направленного на систематизацию исторической информации – 2% дали верный ответ (частичный или полный). Задания </w:t>
      </w:r>
      <w:r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(работа с таблицей) и </w:t>
      </w:r>
      <w:r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(комплекс умений работать с текстовыми историч</w:t>
      </w:r>
      <w:r w:rsidR="00DF631C">
        <w:rPr>
          <w:rFonts w:ascii="Times New Roman" w:hAnsi="Times New Roman"/>
          <w:sz w:val="24"/>
          <w:szCs w:val="24"/>
        </w:rPr>
        <w:t xml:space="preserve">ескими источниками) выполнили  </w:t>
      </w:r>
      <w:r>
        <w:rPr>
          <w:rFonts w:ascii="Times New Roman" w:hAnsi="Times New Roman"/>
          <w:sz w:val="24"/>
          <w:szCs w:val="24"/>
        </w:rPr>
        <w:t xml:space="preserve">5% выпускников. </w:t>
      </w:r>
    </w:p>
    <w:p w:rsidR="00AD40DF" w:rsidRDefault="00AD40DF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Проанализировав результа</w:t>
      </w:r>
      <w:r w:rsidR="00DF631C">
        <w:rPr>
          <w:rFonts w:ascii="Times New Roman" w:hAnsi="Times New Roman"/>
          <w:sz w:val="24"/>
          <w:szCs w:val="24"/>
        </w:rPr>
        <w:t>ты выполнения части 1 ЕГЭ в 2016</w:t>
      </w:r>
      <w:r>
        <w:rPr>
          <w:rFonts w:ascii="Times New Roman" w:hAnsi="Times New Roman"/>
          <w:sz w:val="24"/>
          <w:szCs w:val="24"/>
        </w:rPr>
        <w:t xml:space="preserve"> г., можно сделать следующие выводы:</w:t>
      </w:r>
    </w:p>
    <w:p w:rsidR="00AD40DF" w:rsidRDefault="00AD40DF" w:rsidP="00AD40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высокий результат продемонстрирован при выполнении заданий, связанных с периодом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первой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вв. </w:t>
      </w:r>
    </w:p>
    <w:p w:rsidR="00AD40DF" w:rsidRDefault="00AD40DF" w:rsidP="00AD40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Выпускники показали не очень хороший уровень знаний основных фактов, процессов, явлений периода 1992 - 2012 гг.</w:t>
      </w:r>
    </w:p>
    <w:p w:rsidR="00AD40DF" w:rsidRDefault="00AD40DF" w:rsidP="00AD40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Вызвало затруднения выполнение заданий с таблицей и задания на множественный выбор.</w:t>
      </w:r>
    </w:p>
    <w:p w:rsidR="00AD40DF" w:rsidRDefault="00AD40DF" w:rsidP="00AD40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Наблюдается некоторое повышение уровня знаний фактов и явлений, относящихся к периоду Великой Отечественной войны.</w:t>
      </w:r>
    </w:p>
    <w:p w:rsidR="00AD40DF" w:rsidRDefault="00695CC6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целом, выпускники 2016</w:t>
      </w:r>
      <w:r w:rsidR="00AD40D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П</w:t>
      </w:r>
      <w:r w:rsidR="00AD40DF">
        <w:rPr>
          <w:rFonts w:ascii="Times New Roman" w:hAnsi="Times New Roman"/>
          <w:sz w:val="24"/>
          <w:szCs w:val="24"/>
        </w:rPr>
        <w:t>оказали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AD40DF">
        <w:rPr>
          <w:rFonts w:ascii="Times New Roman" w:hAnsi="Times New Roman"/>
          <w:sz w:val="24"/>
          <w:szCs w:val="24"/>
        </w:rPr>
        <w:t xml:space="preserve">удовлетворительное знание исторических терминов, умение группировать факты и устанавливать соответствие между ними. В то же </w:t>
      </w:r>
      <w:r w:rsidR="00AD40DF">
        <w:rPr>
          <w:rFonts w:ascii="Times New Roman" w:hAnsi="Times New Roman"/>
          <w:sz w:val="24"/>
          <w:szCs w:val="24"/>
        </w:rPr>
        <w:lastRenderedPageBreak/>
        <w:t>время, важным представляется формирование у выпускников умения определять последовательность событий, работать с исторической картой и иллюстративным материалом.</w:t>
      </w:r>
    </w:p>
    <w:p w:rsidR="00AD40DF" w:rsidRDefault="00AD40DF" w:rsidP="00AD40DF">
      <w:pPr>
        <w:pStyle w:val="2"/>
        <w:jc w:val="center"/>
        <w:rPr>
          <w:rFonts w:ascii="Times New Roman" w:hAnsi="Times New Roman"/>
          <w:i/>
          <w:color w:val="auto"/>
          <w:sz w:val="24"/>
          <w:szCs w:val="24"/>
          <w:u w:val="single"/>
          <w:lang w:val="ru-RU"/>
        </w:rPr>
      </w:pP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Анализ выполнения заданий </w:t>
      </w:r>
      <w:r>
        <w:rPr>
          <w:rFonts w:ascii="Times New Roman" w:hAnsi="Times New Roman"/>
          <w:i/>
          <w:color w:val="auto"/>
          <w:sz w:val="24"/>
          <w:szCs w:val="24"/>
          <w:u w:val="single"/>
          <w:lang w:val="ru-RU"/>
        </w:rPr>
        <w:t>с развернутым ответом (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>част</w:t>
      </w:r>
      <w:r>
        <w:rPr>
          <w:rFonts w:ascii="Times New Roman" w:hAnsi="Times New Roman"/>
          <w:i/>
          <w:color w:val="auto"/>
          <w:sz w:val="24"/>
          <w:szCs w:val="24"/>
          <w:u w:val="single"/>
          <w:lang w:val="ru-RU"/>
        </w:rPr>
        <w:t>ь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i/>
          <w:color w:val="auto"/>
          <w:sz w:val="24"/>
          <w:szCs w:val="24"/>
          <w:u w:val="single"/>
          <w:lang w:val="ru-RU"/>
        </w:rPr>
        <w:t>)</w:t>
      </w:r>
    </w:p>
    <w:p w:rsidR="00AD40DF" w:rsidRDefault="00AD40DF" w:rsidP="00AD40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состоит из одного задания базового уровня, одного задания повышенного уровня сложности и четырех заданий высо</w:t>
      </w:r>
      <w:r w:rsidR="00DF631C">
        <w:rPr>
          <w:rFonts w:ascii="Times New Roman" w:hAnsi="Times New Roman"/>
          <w:sz w:val="24"/>
          <w:szCs w:val="24"/>
        </w:rPr>
        <w:t>кого уровня сложности</w:t>
      </w:r>
      <w:r>
        <w:rPr>
          <w:rFonts w:ascii="Times New Roman" w:hAnsi="Times New Roman"/>
          <w:sz w:val="24"/>
          <w:szCs w:val="24"/>
        </w:rPr>
        <w:t xml:space="preserve">. Максимальные результаты по части 2 не встретились. Данное обстоятельство объясняется необходимостью овладения не только историческим фактами, но и способностью творчески осмыслить исторические процессы, явления, выявить закономерности, установить причинно-следственные связи, умения аргументировано и логически </w:t>
      </w:r>
      <w:proofErr w:type="gramStart"/>
      <w:r>
        <w:rPr>
          <w:rFonts w:ascii="Times New Roman" w:hAnsi="Times New Roman"/>
          <w:sz w:val="24"/>
          <w:szCs w:val="24"/>
        </w:rPr>
        <w:t>изложить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свою точку зрения. </w:t>
      </w:r>
    </w:p>
    <w:p w:rsidR="00AD40DF" w:rsidRDefault="00695CC6" w:rsidP="00AD4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40DF">
        <w:rPr>
          <w:rFonts w:ascii="Times New Roman" w:hAnsi="Times New Roman"/>
          <w:sz w:val="24"/>
          <w:szCs w:val="24"/>
        </w:rPr>
        <w:t xml:space="preserve"> учащихся выполнили это задание частично, низкий результат обусловлен несколькими причинами:</w:t>
      </w:r>
    </w:p>
    <w:p w:rsidR="00AD40DF" w:rsidRDefault="00AD40DF" w:rsidP="00AD40DF">
      <w:pPr>
        <w:numPr>
          <w:ilvl w:val="0"/>
          <w:numId w:val="2"/>
        </w:numPr>
        <w:tabs>
          <w:tab w:val="num" w:pos="-23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во-первых</w:t>
      </w:r>
      <w:r>
        <w:rPr>
          <w:rFonts w:ascii="Times New Roman" w:hAnsi="Times New Roman"/>
          <w:sz w:val="24"/>
          <w:szCs w:val="24"/>
        </w:rPr>
        <w:t>, учащиеся, как правило, не знают, что такое аргумент и не обладают навыками аргументации и опровержения предлагаемой в задании исторической точки зрения. Наиболее распространенной ошибкой стало использование вместо аргумента суждения общего характера, либо только фактов без суждения.</w:t>
      </w:r>
    </w:p>
    <w:p w:rsidR="00AD40DF" w:rsidRDefault="00AD40DF" w:rsidP="00AD40DF">
      <w:pPr>
        <w:numPr>
          <w:ilvl w:val="0"/>
          <w:numId w:val="2"/>
        </w:numPr>
        <w:tabs>
          <w:tab w:val="num" w:pos="-234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во-вторых</w:t>
      </w:r>
      <w:r>
        <w:rPr>
          <w:rFonts w:ascii="Times New Roman" w:hAnsi="Times New Roman"/>
          <w:sz w:val="24"/>
          <w:szCs w:val="24"/>
        </w:rPr>
        <w:t xml:space="preserve">, даже владея навыком аргументирования, выпускник  может не выполнить задание, если не понимает сути исторического явления, о котором идет речь. </w:t>
      </w:r>
    </w:p>
    <w:p w:rsidR="00AD40DF" w:rsidRDefault="00AD40DF" w:rsidP="00AD40D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Общие выводы по выполнению части 1 и 2.</w:t>
      </w:r>
    </w:p>
    <w:p w:rsidR="00AD40DF" w:rsidRDefault="00AD40DF" w:rsidP="00AD40DF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ЕГЭ по истории показал знание выпускниками основных элементов школьного курса и владение основными видами умений и навыков. Большинство выпускников продемонстрировало базовый уровень подготовки, а треть имеют повышенный уровень подготовки. Знания и умения, проверяемые контрольно-измерительными материалами, усвоены учащимися не всем историческим периодам. Наиболее высокие результаты выпускники продемонстрировали при решении заданий, охватывающих период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вв., а также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– первой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вв. Вместе с тем, анализ выполнения выпускниками заданий части 1 и 2 позволяет выявить </w:t>
      </w:r>
      <w:r>
        <w:rPr>
          <w:rFonts w:ascii="Times New Roman" w:hAnsi="Times New Roman"/>
          <w:b/>
          <w:sz w:val="24"/>
          <w:szCs w:val="24"/>
        </w:rPr>
        <w:t>недочеты</w:t>
      </w:r>
      <w:r>
        <w:rPr>
          <w:rFonts w:ascii="Times New Roman" w:hAnsi="Times New Roman"/>
          <w:sz w:val="24"/>
          <w:szCs w:val="24"/>
        </w:rPr>
        <w:t xml:space="preserve">, возникающие при подготовке учащихся к сдаче экзамена в форме ЕГЭ. </w:t>
      </w:r>
    </w:p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Наибольшие сложности возникали при выполнении заданий, связанных с историей СССР и периода 1920 – 1930 гг. Эта тенденция хорошо прослеживается в ответах по всем частям экзаменационных заданий. История ХХ века более детализирована и чаще других исторических периодов подвергается переосмыслению в учебной и научной литературе. Стоит отметить, что тексты источников по истории ХХ века более сложны для анализа, чем относящиеся к более ранним историческим периодам. В преподавании курса истории учителя-предметники должны учитывать содержание в </w:t>
      </w:r>
      <w:proofErr w:type="spellStart"/>
      <w:r>
        <w:rPr>
          <w:rFonts w:ascii="Times New Roman" w:hAnsi="Times New Roman"/>
          <w:sz w:val="24"/>
          <w:szCs w:val="24"/>
        </w:rPr>
        <w:t>КИМах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значительной части заданий по истории ХХ века и составлять с учетом этого учебный план. </w:t>
      </w:r>
    </w:p>
    <w:p w:rsidR="00AD40DF" w:rsidRDefault="00AD40DF" w:rsidP="00AD40D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Учащиеся с трудом справляются с такими заданиями, как работа с исторической картой и иллюстративным материалом, а также определение последовательности исторических событий. Кроме того, анализ р</w:t>
      </w:r>
      <w:r w:rsidR="00DF631C">
        <w:rPr>
          <w:rFonts w:ascii="Times New Roman" w:hAnsi="Times New Roman"/>
          <w:sz w:val="24"/>
          <w:szCs w:val="24"/>
        </w:rPr>
        <w:t>езультатов ЕГЭ по истории в 201</w:t>
      </w:r>
      <w:r w:rsidR="00DF631C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г. позволил выявить непонимание рядом учащихся таких терминов (явлений) как национально-освободительное движение и политическая система.  </w:t>
      </w:r>
    </w:p>
    <w:p w:rsidR="00AD40DF" w:rsidRDefault="00AD40DF" w:rsidP="00AD40D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</w:rPr>
        <w:t>ложност</w:t>
      </w:r>
      <w:r w:rsidR="00DF631C">
        <w:rPr>
          <w:rFonts w:ascii="Times New Roman" w:hAnsi="Times New Roman"/>
          <w:sz w:val="24"/>
          <w:szCs w:val="24"/>
        </w:rPr>
        <w:t xml:space="preserve">и вызывает выполнение задания </w:t>
      </w:r>
      <w:r w:rsidR="00DF631C"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>. Выпускникам сложно привести аргументы в подтверждение той или иной позиции в задании, так как в учебниках и общественном сознании ряд исторических явлений, фактов имеет одностороннюю оценку. Кроме того, в отдельных вариантах формулируются вопросы, ответ на которые требует более углубленного знания той или иной исторической эпохи.</w:t>
      </w:r>
    </w:p>
    <w:p w:rsidR="00AD40DF" w:rsidRDefault="00AD40DF" w:rsidP="00AD40D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627" w:type="dxa"/>
        <w:jc w:val="center"/>
        <w:tblInd w:w="1478" w:type="dxa"/>
        <w:tblLook w:val="04A0"/>
      </w:tblPr>
      <w:tblGrid>
        <w:gridCol w:w="1311"/>
        <w:gridCol w:w="2324"/>
        <w:gridCol w:w="3562"/>
        <w:gridCol w:w="1622"/>
        <w:gridCol w:w="1404"/>
        <w:gridCol w:w="1404"/>
      </w:tblGrid>
      <w:tr w:rsidR="00AD40DF" w:rsidTr="008D45C9">
        <w:trPr>
          <w:gridAfter w:val="1"/>
          <w:wAfter w:w="1404" w:type="dxa"/>
          <w:trHeight w:val="76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Обозначение задания в работе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Уровень сложности задания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 справились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VIII–XVII вв.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фактов, процессов, явлений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 w:rsidP="00695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VIII–XVII вв.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VIII–XVII вв.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фактов, процессов, явлений (культура)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Pr="00695CC6" w:rsidRDefault="00695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695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влений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 w:rsidP="00695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XVIII – середина XIX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фактов, процессов, явлений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XVIII – середина XIX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695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XVIII – середина XIX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проводить поиск исторической информации в источниках разного типа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вторая половина XIX – начало XX в.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фактов, процессов, явлений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XX в.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XX в.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проводить поиск исторической информации в источниках разного типа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таблицей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Знание основных фактов, процессов, явлений (культура)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Pr="008D45C9" w:rsidRDefault="008D4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ХХ век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основных фактов, процессов,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явлений</w:t>
            </w:r>
            <w:proofErr w:type="gramStart"/>
            <w:r w:rsidR="00F4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="00F4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="00F463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отрывком</w:t>
            </w:r>
            <w:r w:rsidR="008D4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основных фактов, процессов, явлений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памятников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D40DF" w:rsidTr="008D45C9">
        <w:trPr>
          <w:gridAfter w:val="1"/>
          <w:wAfter w:w="1404" w:type="dxa"/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проводить поиск исторической информации в источниках разного типа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5C9" w:rsidRDefault="008D4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соответствий между памятниками культуры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F463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соответствий между памятниками культуры и их характеристиками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F4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D40DF" w:rsidTr="008D45C9">
        <w:trPr>
          <w:gridAfter w:val="1"/>
          <w:wAfter w:w="1404" w:type="dxa"/>
          <w:trHeight w:val="31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40DF" w:rsidRDefault="008D4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DF" w:rsidRDefault="00AD4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AD4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40DF" w:rsidRDefault="008D4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D45C9" w:rsidTr="008D45C9">
        <w:trPr>
          <w:trHeight w:val="630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5C9" w:rsidRDefault="008D4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45C9" w:rsidRDefault="008D4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Изображения памятников архитектуры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5C9" w:rsidRDefault="008D45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проводить поиск исторической информации в источниках разного типа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5C9" w:rsidRDefault="008D4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5C9" w:rsidRDefault="008D4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4" w:type="dxa"/>
            <w:vAlign w:val="center"/>
          </w:tcPr>
          <w:p w:rsidR="008D45C9" w:rsidRDefault="008D45C9" w:rsidP="00D20A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целях повышения уровня знаний выпускников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необходимо:</w:t>
      </w:r>
    </w:p>
    <w:p w:rsidR="00AD40DF" w:rsidRDefault="00AD40DF" w:rsidP="008D45C9">
      <w:pPr>
        <w:spacing w:after="0" w:line="240" w:lineRule="auto"/>
        <w:ind w:left="708" w:firstLine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обязательное ознакомление учителей истории с нормативными документами и методическими рекомендациями, в особенности с изменениями в структуре и содержании вариантов ЕГЭ по истории и критериями проверки третьей части. Такая работа возможна в форме обсуждения демонстрационных версий нового учебного года на методических объединениях учителей в образовательных учреждениях, муниципалитетах, в районных методических объединениях с привлечением учителей истории, работающих в 10-11 классах в текущем учебном году, экспертов ЕГЭ, председателя предметной комиссии. Ознакомление в форме выездных обучающих семинаров для учителей</w:t>
      </w:r>
      <w:r w:rsidR="008D45C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2) более широкое использование в преподавании истории таких видов деятельности, как написание исторического портрета с указанием направлений деятельности, их характеристиками и результатами. Рекомендуется обращать внимание на отсутствие фактических ошибок, а также определение перечня основных фактов для составления характеристики направлений деятельности. Необходима более активная работа с историческими текстами и использование элементов заданий ЕГЭ по истории при проведении промежуточной аттестации учащихся;</w:t>
      </w:r>
    </w:p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учитывая сложности при выполнении задания на аргументы и контраргументы в отношении спорных исторических версий, рекомендуется шире использовать в преподавании истории составление обобществленных характеристик, анализ исторических ситуаций, сравнение. Необходимо формировать у учеников умение внимательно читать задание, давать четкие письменные ответы, не допускающие двусмысленного толкования. Важным является формирование у учащегося умения анализировать и делать выводы на основе информации, представленной в заданиях;</w:t>
      </w:r>
    </w:p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методическую помощь учителю и учащимся при подготовке к ЕГЭ могут оказать материалы с сайта Федерального института педагогических измерений (</w:t>
      </w:r>
      <w:hyperlink r:id="rId5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www.fipi.ru</w:t>
        </w:r>
      </w:hyperlink>
      <w:r>
        <w:rPr>
          <w:rFonts w:ascii="Times New Roman" w:hAnsi="Times New Roman"/>
          <w:sz w:val="24"/>
          <w:szCs w:val="24"/>
        </w:rPr>
        <w:t>), а именно: документы, определяющие структуру и содержание КИМ ЕГЭ (кодификатор элементов содержания, спецификация и демонстрационный вариант КИМ); учебно-методические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ЕГЭ;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аналитические отчеты о результатах экзамена и методические письма прошлых лет; перечень учебных изданий, разработанных специалистами ФИПИ или рекомендуемых ФИПИ для подготовки к ЕГЭ.</w:t>
      </w:r>
    </w:p>
    <w:p w:rsidR="00AD40DF" w:rsidRDefault="00AD40DF" w:rsidP="00AD40D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 xml:space="preserve">Целесообразно проводить предварительные семинары для учителей-предметников в течение всего года, особенно после обнародования демоверсии, которая должна подвергаться публичному обсуждению и выдвинутые предложения должны реально рассматриваться на предмет соответствия требованиям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КИМам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будущий год. Темы для обсуждения по истории во многом актуальны с вопросами, которые вызывали затруднения и ранее. С нашей точки зрения, в современных учебниках в достаточно общих чертах представлены вопросы развития общественно-политического движения XIX в. Задания этого года по данной проблематике вызвало наибольшие затруднения, что спровоцировало не только третья проверки, но и апелляции выпускников по этому вопросу. Необходима выработка методических рекомендаций по работе с данными темами, возможно разработка проблемных заданий, задач, проведение дискуссий, т.к. это вопросы по определению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дискуссионны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93B26" w:rsidRDefault="00AD40DF" w:rsidP="00AD40D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>
        <w:rPr>
          <w:color w:val="000000"/>
        </w:rPr>
        <w:t xml:space="preserve">Традиционно сложности вызывает период второй половины 1980-х и 2000-е гг. Определенная историческая близость данного периода осложняет представление данной темы. Кроме того, в рамках действующей концентрической системы обучения истории, во многом без должного внимания по объективным причинам остается данный период. Так, в 9 классе сознание школьников не всегда готово к усвоению этих сложных </w:t>
      </w:r>
      <w:r>
        <w:rPr>
          <w:color w:val="000000"/>
        </w:rPr>
        <w:lastRenderedPageBreak/>
        <w:t xml:space="preserve">вопросов, а в 11 классе не всегда </w:t>
      </w:r>
      <w:proofErr w:type="gramStart"/>
      <w:r>
        <w:rPr>
          <w:color w:val="000000"/>
        </w:rPr>
        <w:t>достаточно программного</w:t>
      </w:r>
      <w:proofErr w:type="gramEnd"/>
      <w:r>
        <w:rPr>
          <w:color w:val="000000"/>
        </w:rPr>
        <w:t xml:space="preserve"> времени для должного закрепления </w:t>
      </w:r>
      <w:r w:rsidR="008D45C9">
        <w:rPr>
          <w:color w:val="000000"/>
        </w:rPr>
        <w:t>этих вопросов.</w:t>
      </w:r>
    </w:p>
    <w:p w:rsidR="00DF631C" w:rsidRDefault="00DF631C" w:rsidP="00DF63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631C" w:rsidRPr="00AD40DF" w:rsidRDefault="00DF631C" w:rsidP="00DF63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Такие учащиеся как: </w:t>
      </w:r>
      <w:proofErr w:type="spellStart"/>
      <w:r>
        <w:rPr>
          <w:color w:val="000000"/>
        </w:rPr>
        <w:t>Кайсинова</w:t>
      </w:r>
      <w:proofErr w:type="spellEnd"/>
      <w:r>
        <w:rPr>
          <w:color w:val="000000"/>
        </w:rPr>
        <w:t xml:space="preserve"> М.Г., </w:t>
      </w:r>
      <w:proofErr w:type="spellStart"/>
      <w:r>
        <w:rPr>
          <w:color w:val="000000"/>
        </w:rPr>
        <w:t>Тадтаев</w:t>
      </w:r>
      <w:proofErr w:type="spellEnd"/>
      <w:r>
        <w:rPr>
          <w:color w:val="000000"/>
        </w:rPr>
        <w:t xml:space="preserve"> З.Д., Плиев В.Р., </w:t>
      </w:r>
      <w:proofErr w:type="spellStart"/>
      <w:r>
        <w:rPr>
          <w:color w:val="000000"/>
        </w:rPr>
        <w:t>Базаева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А.Л.,Алборов</w:t>
      </w:r>
      <w:proofErr w:type="spellEnd"/>
      <w:r>
        <w:rPr>
          <w:color w:val="000000"/>
        </w:rPr>
        <w:t xml:space="preserve"> А.Т.,- не выполнили 17 заданий из 19.</w:t>
      </w:r>
      <w:bookmarkStart w:id="0" w:name="_GoBack"/>
      <w:bookmarkEnd w:id="0"/>
    </w:p>
    <w:sectPr w:rsidR="00DF631C" w:rsidRPr="00AD40DF" w:rsidSect="00FD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17A8"/>
    <w:multiLevelType w:val="hybridMultilevel"/>
    <w:tmpl w:val="808629FE"/>
    <w:lvl w:ilvl="0" w:tplc="391C4F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A6ECA"/>
    <w:multiLevelType w:val="hybridMultilevel"/>
    <w:tmpl w:val="0032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84380A"/>
    <w:multiLevelType w:val="hybridMultilevel"/>
    <w:tmpl w:val="1B222CE0"/>
    <w:lvl w:ilvl="0" w:tplc="492C7BA0">
      <w:start w:val="6"/>
      <w:numFmt w:val="decimal"/>
      <w:lvlText w:val="%1)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40DF"/>
    <w:rsid w:val="00693B26"/>
    <w:rsid w:val="00695CC6"/>
    <w:rsid w:val="008D45C9"/>
    <w:rsid w:val="00AD40DF"/>
    <w:rsid w:val="00BE0D96"/>
    <w:rsid w:val="00DF631C"/>
    <w:rsid w:val="00F463C6"/>
    <w:rsid w:val="00F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D40DF"/>
    <w:pPr>
      <w:keepNext/>
      <w:keepLines/>
      <w:spacing w:before="200" w:after="0"/>
      <w:outlineLvl w:val="1"/>
    </w:pPr>
    <w:rPr>
      <w:rFonts w:ascii="Cambria" w:eastAsia="PMingLiU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40DF"/>
    <w:rPr>
      <w:rFonts w:ascii="Cambria" w:eastAsia="PMingLiU" w:hAnsi="Cambria" w:cs="Times New Roman"/>
      <w:b/>
      <w:bCs/>
      <w:color w:val="4F81BD"/>
      <w:sz w:val="26"/>
      <w:szCs w:val="26"/>
      <w:lang/>
    </w:rPr>
  </w:style>
  <w:style w:type="character" w:styleId="a3">
    <w:name w:val="Hyperlink"/>
    <w:semiHidden/>
    <w:unhideWhenUsed/>
    <w:rsid w:val="00AD40DF"/>
    <w:rPr>
      <w:strike w:val="0"/>
      <w:dstrike w:val="0"/>
      <w:color w:val="6C7B93"/>
      <w:u w:val="none"/>
      <w:effect w:val="none"/>
    </w:rPr>
  </w:style>
  <w:style w:type="paragraph" w:styleId="a4">
    <w:name w:val="Normal (Web)"/>
    <w:basedOn w:val="a"/>
    <w:unhideWhenUsed/>
    <w:rsid w:val="00AD4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D40DF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AD40DF"/>
    <w:rPr>
      <w:rFonts w:ascii="Calibri" w:eastAsia="Calibri" w:hAnsi="Calibri" w:cs="Times New Roman"/>
      <w:lang/>
    </w:rPr>
  </w:style>
  <w:style w:type="paragraph" w:styleId="a7">
    <w:name w:val="Balloon Text"/>
    <w:basedOn w:val="a"/>
    <w:link w:val="a8"/>
    <w:uiPriority w:val="99"/>
    <w:semiHidden/>
    <w:unhideWhenUsed/>
    <w:rsid w:val="00DF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D40DF"/>
    <w:pPr>
      <w:keepNext/>
      <w:keepLines/>
      <w:spacing w:before="200" w:after="0"/>
      <w:outlineLvl w:val="1"/>
    </w:pPr>
    <w:rPr>
      <w:rFonts w:ascii="Cambria" w:eastAsia="PMingLiU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40DF"/>
    <w:rPr>
      <w:rFonts w:ascii="Cambria" w:eastAsia="PMingLiU" w:hAnsi="Cambria" w:cs="Times New Roman"/>
      <w:b/>
      <w:bCs/>
      <w:color w:val="4F81BD"/>
      <w:sz w:val="26"/>
      <w:szCs w:val="26"/>
      <w:lang w:val="x-none" w:eastAsia="x-none"/>
    </w:rPr>
  </w:style>
  <w:style w:type="character" w:styleId="a3">
    <w:name w:val="Hyperlink"/>
    <w:semiHidden/>
    <w:unhideWhenUsed/>
    <w:rsid w:val="00AD40DF"/>
    <w:rPr>
      <w:strike w:val="0"/>
      <w:dstrike w:val="0"/>
      <w:color w:val="6C7B93"/>
      <w:u w:val="none"/>
      <w:effect w:val="none"/>
    </w:rPr>
  </w:style>
  <w:style w:type="paragraph" w:styleId="a4">
    <w:name w:val="Normal (Web)"/>
    <w:basedOn w:val="a"/>
    <w:unhideWhenUsed/>
    <w:rsid w:val="00AD4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D40DF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AD40DF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DF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Школа</cp:lastModifiedBy>
  <cp:revision>2</cp:revision>
  <cp:lastPrinted>2016-10-22T13:21:00Z</cp:lastPrinted>
  <dcterms:created xsi:type="dcterms:W3CDTF">2016-10-22T12:32:00Z</dcterms:created>
  <dcterms:modified xsi:type="dcterms:W3CDTF">2016-11-02T13:28:00Z</dcterms:modified>
</cp:coreProperties>
</file>